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7E9E" w14:textId="77777777" w:rsidR="00677C4B" w:rsidRDefault="00C662FD" w:rsidP="002A621B">
      <w:pPr>
        <w:tabs>
          <w:tab w:val="left" w:pos="360"/>
          <w:tab w:val="left" w:pos="720"/>
        </w:tabs>
        <w:spacing w:after="0" w:line="240" w:lineRule="auto"/>
        <w:ind w:left="360" w:hanging="360"/>
        <w:rPr>
          <w:rFonts w:ascii="Times New Roman" w:hAnsi="Times New Roman" w:cs="Times New Roman"/>
          <w:sz w:val="24"/>
        </w:rPr>
      </w:pPr>
      <w:r w:rsidRPr="002A621B">
        <w:rPr>
          <w:rFonts w:ascii="Times New Roman" w:hAnsi="Times New Roman" w:cs="Times New Roman"/>
          <w:sz w:val="24"/>
        </w:rPr>
        <w:t xml:space="preserve">LOC 80                                                    </w:t>
      </w:r>
    </w:p>
    <w:p w14:paraId="05C6EACF" w14:textId="34DB99A1" w:rsidR="00C662FD" w:rsidRPr="002A621B" w:rsidRDefault="00C662FD" w:rsidP="00677C4B">
      <w:pPr>
        <w:tabs>
          <w:tab w:val="left" w:pos="360"/>
          <w:tab w:val="left" w:pos="720"/>
        </w:tabs>
        <w:spacing w:after="0" w:line="240" w:lineRule="auto"/>
        <w:ind w:left="360" w:hanging="360"/>
        <w:jc w:val="center"/>
        <w:rPr>
          <w:rFonts w:ascii="Times New Roman" w:hAnsi="Times New Roman" w:cs="Times New Roman"/>
          <w:sz w:val="24"/>
        </w:rPr>
      </w:pPr>
      <w:r w:rsidRPr="002A621B">
        <w:rPr>
          <w:rFonts w:ascii="Times New Roman" w:hAnsi="Times New Roman" w:cs="Times New Roman"/>
          <w:sz w:val="24"/>
        </w:rPr>
        <w:t>Count the Cost</w:t>
      </w:r>
    </w:p>
    <w:p w14:paraId="3B2ACDB5" w14:textId="77777777" w:rsidR="00C662FD" w:rsidRPr="002A621B" w:rsidRDefault="00C662FD" w:rsidP="002A621B">
      <w:pPr>
        <w:tabs>
          <w:tab w:val="left" w:pos="360"/>
          <w:tab w:val="left" w:pos="720"/>
        </w:tabs>
        <w:spacing w:after="0" w:line="240" w:lineRule="auto"/>
        <w:jc w:val="center"/>
        <w:rPr>
          <w:rFonts w:ascii="Times New Roman" w:hAnsi="Times New Roman" w:cs="Times New Roman"/>
          <w:sz w:val="24"/>
        </w:rPr>
      </w:pPr>
      <w:r w:rsidRPr="002A621B">
        <w:rPr>
          <w:rFonts w:ascii="Times New Roman" w:hAnsi="Times New Roman" w:cs="Times New Roman"/>
          <w:sz w:val="24"/>
        </w:rPr>
        <w:t>Luke 14:25-35</w:t>
      </w:r>
    </w:p>
    <w:p w14:paraId="74226FAB" w14:textId="77777777" w:rsidR="00560F7E" w:rsidRPr="002A621B" w:rsidRDefault="00560F7E" w:rsidP="002A621B">
      <w:pPr>
        <w:spacing w:after="0"/>
        <w:rPr>
          <w:rFonts w:ascii="Times New Roman" w:hAnsi="Times New Roman" w:cs="Times New Roman"/>
        </w:rPr>
      </w:pPr>
    </w:p>
    <w:p w14:paraId="6822E7EF" w14:textId="77777777" w:rsidR="00C662FD" w:rsidRPr="002A621B" w:rsidRDefault="00C662FD" w:rsidP="002A621B">
      <w:pPr>
        <w:pStyle w:val="BODY"/>
        <w:widowControl w:val="0"/>
        <w:ind w:firstLine="720"/>
        <w:rPr>
          <w:rFonts w:ascii="Times New Roman" w:hAnsi="Times New Roman" w:cs="Times New Roman"/>
          <w:lang w:eastAsia="x-none"/>
        </w:rPr>
      </w:pPr>
      <w:r w:rsidRPr="002A621B">
        <w:rPr>
          <w:rFonts w:ascii="Times New Roman" w:hAnsi="Times New Roman" w:cs="Times New Roman"/>
          <w:lang w:eastAsia="x-none"/>
        </w:rPr>
        <w:t>Great multitudes followed after Jesus</w:t>
      </w:r>
      <w:r w:rsidRPr="002A621B">
        <w:rPr>
          <w:rFonts w:ascii="Times New Roman" w:hAnsi="Times New Roman" w:cs="Times New Roman"/>
          <w:lang w:val="en-US" w:eastAsia="x-none"/>
        </w:rPr>
        <w:t>.</w:t>
      </w:r>
      <w:r w:rsidRPr="002A621B">
        <w:rPr>
          <w:rFonts w:ascii="Times New Roman" w:hAnsi="Times New Roman" w:cs="Times New Roman"/>
          <w:lang w:eastAsia="x-none"/>
        </w:rPr>
        <w:t xml:space="preserve"> </w:t>
      </w:r>
      <w:r w:rsidRPr="002A621B">
        <w:rPr>
          <w:rFonts w:ascii="Times New Roman" w:hAnsi="Times New Roman" w:cs="Times New Roman"/>
          <w:lang w:val="en-US" w:eastAsia="x-none"/>
        </w:rPr>
        <w:t xml:space="preserve"> He</w:t>
      </w:r>
      <w:r w:rsidRPr="002A621B">
        <w:rPr>
          <w:rFonts w:ascii="Times New Roman" w:hAnsi="Times New Roman" w:cs="Times New Roman"/>
          <w:lang w:eastAsia="x-none"/>
        </w:rPr>
        <w:t xml:space="preserve"> turned</w:t>
      </w:r>
      <w:r w:rsidRPr="002A621B">
        <w:rPr>
          <w:rFonts w:ascii="Times New Roman" w:hAnsi="Times New Roman" w:cs="Times New Roman"/>
          <w:lang w:val="en-US" w:eastAsia="x-none"/>
        </w:rPr>
        <w:t xml:space="preserve"> to them</w:t>
      </w:r>
      <w:r w:rsidRPr="002A621B">
        <w:rPr>
          <w:rFonts w:ascii="Times New Roman" w:hAnsi="Times New Roman" w:cs="Times New Roman"/>
          <w:lang w:eastAsia="x-none"/>
        </w:rPr>
        <w:t>, and said, </w:t>
      </w:r>
      <w:r w:rsidRPr="002A621B">
        <w:rPr>
          <w:rFonts w:ascii="Times New Roman" w:hAnsi="Times New Roman" w:cs="Times New Roman"/>
          <w:lang w:val="en-US" w:eastAsia="x-none"/>
        </w:rPr>
        <w:t>“</w:t>
      </w:r>
      <w:r w:rsidRPr="002A621B">
        <w:rPr>
          <w:rFonts w:ascii="Times New Roman" w:hAnsi="Times New Roman" w:cs="Times New Roman"/>
          <w:lang w:eastAsia="x-none"/>
        </w:rPr>
        <w:t>If anyone come</w:t>
      </w:r>
      <w:r w:rsidR="00AC6CD7" w:rsidRPr="002A621B">
        <w:rPr>
          <w:rFonts w:ascii="Times New Roman" w:hAnsi="Times New Roman" w:cs="Times New Roman"/>
          <w:lang w:val="en-US" w:eastAsia="x-none"/>
        </w:rPr>
        <w:t>s</w:t>
      </w:r>
      <w:r w:rsidRPr="002A621B">
        <w:rPr>
          <w:rFonts w:ascii="Times New Roman" w:hAnsi="Times New Roman" w:cs="Times New Roman"/>
          <w:lang w:eastAsia="x-none"/>
        </w:rPr>
        <w:t xml:space="preserve"> to me, and does not </w:t>
      </w:r>
      <w:r w:rsidR="00D56623" w:rsidRPr="002A621B">
        <w:rPr>
          <w:rFonts w:ascii="Times New Roman" w:hAnsi="Times New Roman" w:cs="Times New Roman"/>
          <w:lang w:val="en-US" w:eastAsia="x-none"/>
        </w:rPr>
        <w:t xml:space="preserve">hate </w:t>
      </w:r>
      <w:r w:rsidRPr="002A621B">
        <w:rPr>
          <w:rFonts w:ascii="Times New Roman" w:hAnsi="Times New Roman" w:cs="Times New Roman"/>
          <w:lang w:eastAsia="x-none"/>
        </w:rPr>
        <w:t xml:space="preserve">his father, and mother, and </w:t>
      </w:r>
      <w:r w:rsidR="00D56623" w:rsidRPr="002A621B">
        <w:rPr>
          <w:rFonts w:ascii="Times New Roman" w:hAnsi="Times New Roman" w:cs="Times New Roman"/>
          <w:lang w:eastAsia="x-none"/>
        </w:rPr>
        <w:t>wife, and children, and brothers</w:t>
      </w:r>
      <w:r w:rsidRPr="002A621B">
        <w:rPr>
          <w:rFonts w:ascii="Times New Roman" w:hAnsi="Times New Roman" w:cs="Times New Roman"/>
          <w:lang w:eastAsia="x-none"/>
        </w:rPr>
        <w:t>, and sisters, yea, and his own life also, he cannot be my disciple.  And whoever does not bear his cross, and come after me, cannot be my disciple. </w:t>
      </w:r>
    </w:p>
    <w:p w14:paraId="1E289C8F" w14:textId="77777777" w:rsidR="00C662FD" w:rsidRPr="002A621B" w:rsidRDefault="00C662FD" w:rsidP="002A621B">
      <w:pPr>
        <w:pStyle w:val="BODY"/>
        <w:widowControl w:val="0"/>
        <w:ind w:firstLine="720"/>
        <w:rPr>
          <w:rFonts w:ascii="Times New Roman" w:hAnsi="Times New Roman" w:cs="Times New Roman"/>
          <w:lang w:val="en-US" w:eastAsia="x-none"/>
        </w:rPr>
      </w:pPr>
      <w:r w:rsidRPr="002A621B">
        <w:rPr>
          <w:rFonts w:ascii="Times New Roman" w:hAnsi="Times New Roman" w:cs="Times New Roman"/>
          <w:lang w:val="en-US" w:eastAsia="x-none"/>
        </w:rPr>
        <w:t>“</w:t>
      </w:r>
      <w:r w:rsidRPr="002A621B">
        <w:rPr>
          <w:rFonts w:ascii="Times New Roman" w:hAnsi="Times New Roman" w:cs="Times New Roman"/>
          <w:lang w:eastAsia="x-none"/>
        </w:rPr>
        <w:t>For</w:t>
      </w:r>
      <w:r w:rsidRPr="002A621B">
        <w:rPr>
          <w:rFonts w:ascii="Times New Roman" w:hAnsi="Times New Roman" w:cs="Times New Roman"/>
          <w:lang w:val="en-US" w:eastAsia="x-none"/>
        </w:rPr>
        <w:t xml:space="preserve"> what man among you who intends </w:t>
      </w:r>
      <w:r w:rsidRPr="002A621B">
        <w:rPr>
          <w:rFonts w:ascii="Times New Roman" w:hAnsi="Times New Roman" w:cs="Times New Roman"/>
          <w:lang w:eastAsia="x-none"/>
        </w:rPr>
        <w:t xml:space="preserve">to build a tower, </w:t>
      </w:r>
      <w:r w:rsidRPr="002A621B">
        <w:rPr>
          <w:rFonts w:ascii="Times New Roman" w:hAnsi="Times New Roman" w:cs="Times New Roman"/>
          <w:lang w:val="en-US" w:eastAsia="x-none"/>
        </w:rPr>
        <w:t>doesn’t first sit down and count the cost to see if he has enough funds to finish it?  If he doesn’t, after he lays the foundation, he may not be able to finish it, and all who see it will begin to mock him, saying, ‘This man began to build, and was</w:t>
      </w:r>
      <w:r w:rsidRPr="002A621B">
        <w:rPr>
          <w:rFonts w:ascii="Times New Roman" w:hAnsi="Times New Roman" w:cs="Times New Roman"/>
          <w:lang w:eastAsia="x-none"/>
        </w:rPr>
        <w:t xml:space="preserve"> not able to finish.</w:t>
      </w:r>
      <w:r w:rsidRPr="002A621B">
        <w:rPr>
          <w:rFonts w:ascii="Times New Roman" w:hAnsi="Times New Roman" w:cs="Times New Roman"/>
          <w:lang w:val="en-US" w:eastAsia="x-none"/>
        </w:rPr>
        <w:t>’</w:t>
      </w:r>
      <w:r w:rsidRPr="002A621B">
        <w:rPr>
          <w:rFonts w:ascii="Times New Roman" w:hAnsi="Times New Roman" w:cs="Times New Roman"/>
          <w:lang w:eastAsia="x-none"/>
        </w:rPr>
        <w:t> </w:t>
      </w:r>
    </w:p>
    <w:p w14:paraId="170AE089" w14:textId="77777777" w:rsidR="00C662FD" w:rsidRPr="002A621B" w:rsidRDefault="00C662FD" w:rsidP="002A621B">
      <w:pPr>
        <w:pStyle w:val="BODY"/>
        <w:widowControl w:val="0"/>
        <w:ind w:firstLine="720"/>
        <w:rPr>
          <w:rFonts w:ascii="Times New Roman" w:hAnsi="Times New Roman" w:cs="Times New Roman"/>
          <w:lang w:eastAsia="x-none"/>
        </w:rPr>
      </w:pPr>
      <w:r w:rsidRPr="002A621B">
        <w:rPr>
          <w:rFonts w:ascii="Times New Roman" w:hAnsi="Times New Roman" w:cs="Times New Roman"/>
          <w:lang w:val="en-US" w:eastAsia="x-none"/>
        </w:rPr>
        <w:t>“</w:t>
      </w:r>
      <w:r w:rsidRPr="002A621B">
        <w:rPr>
          <w:rFonts w:ascii="Times New Roman" w:hAnsi="Times New Roman" w:cs="Times New Roman"/>
          <w:lang w:eastAsia="x-none"/>
        </w:rPr>
        <w:t xml:space="preserve">Or what king, going to make war against another king, does not first sit down and </w:t>
      </w:r>
      <w:r w:rsidRPr="002A621B">
        <w:rPr>
          <w:rFonts w:ascii="Times New Roman" w:hAnsi="Times New Roman" w:cs="Times New Roman"/>
          <w:lang w:val="en-US" w:eastAsia="x-none"/>
        </w:rPr>
        <w:t>consult to find whether he is</w:t>
      </w:r>
      <w:r w:rsidRPr="002A621B">
        <w:rPr>
          <w:rFonts w:ascii="Times New Roman" w:hAnsi="Times New Roman" w:cs="Times New Roman"/>
          <w:lang w:eastAsia="x-none"/>
        </w:rPr>
        <w:t xml:space="preserve"> able with ten thousand to meet the king who</w:t>
      </w:r>
      <w:r w:rsidRPr="002A621B">
        <w:rPr>
          <w:rFonts w:ascii="Times New Roman" w:hAnsi="Times New Roman" w:cs="Times New Roman"/>
          <w:lang w:val="en-US" w:eastAsia="x-none"/>
        </w:rPr>
        <w:t xml:space="preserve"> comes</w:t>
      </w:r>
      <w:r w:rsidRPr="002A621B">
        <w:rPr>
          <w:rFonts w:ascii="Times New Roman" w:hAnsi="Times New Roman" w:cs="Times New Roman"/>
          <w:lang w:eastAsia="x-none"/>
        </w:rPr>
        <w:t xml:space="preserve"> against him with twenty thousand? </w:t>
      </w:r>
      <w:r w:rsidRPr="002A621B">
        <w:rPr>
          <w:rFonts w:ascii="Times New Roman" w:hAnsi="Times New Roman" w:cs="Times New Roman"/>
          <w:lang w:val="en-US" w:eastAsia="x-none"/>
        </w:rPr>
        <w:t>If he does not,</w:t>
      </w:r>
      <w:r w:rsidRPr="002A621B">
        <w:rPr>
          <w:rFonts w:ascii="Times New Roman" w:hAnsi="Times New Roman" w:cs="Times New Roman"/>
          <w:lang w:eastAsia="x-none"/>
        </w:rPr>
        <w:t xml:space="preserve"> while the other is yet a great way off, he </w:t>
      </w:r>
      <w:r w:rsidRPr="002A621B">
        <w:rPr>
          <w:rFonts w:ascii="Times New Roman" w:hAnsi="Times New Roman" w:cs="Times New Roman"/>
          <w:lang w:val="en-US" w:eastAsia="x-none"/>
        </w:rPr>
        <w:t xml:space="preserve">will have to send </w:t>
      </w:r>
      <w:r w:rsidRPr="002A621B">
        <w:rPr>
          <w:rFonts w:ascii="Times New Roman" w:hAnsi="Times New Roman" w:cs="Times New Roman"/>
          <w:lang w:eastAsia="x-none"/>
        </w:rPr>
        <w:t>ambassadors</w:t>
      </w:r>
      <w:r w:rsidRPr="002A621B">
        <w:rPr>
          <w:rFonts w:ascii="Times New Roman" w:hAnsi="Times New Roman" w:cs="Times New Roman"/>
          <w:lang w:val="en-US" w:eastAsia="x-none"/>
        </w:rPr>
        <w:t xml:space="preserve"> asking for</w:t>
      </w:r>
      <w:r w:rsidRPr="002A621B">
        <w:rPr>
          <w:rFonts w:ascii="Times New Roman" w:hAnsi="Times New Roman" w:cs="Times New Roman"/>
          <w:lang w:eastAsia="x-none"/>
        </w:rPr>
        <w:t xml:space="preserve"> conditions of peace. </w:t>
      </w:r>
    </w:p>
    <w:p w14:paraId="17549F4B" w14:textId="77777777" w:rsidR="00C662FD" w:rsidRPr="002A621B" w:rsidRDefault="00D56623" w:rsidP="002A621B">
      <w:pPr>
        <w:pStyle w:val="BODY"/>
        <w:widowControl w:val="0"/>
        <w:ind w:firstLine="720"/>
        <w:rPr>
          <w:rFonts w:ascii="Times New Roman" w:hAnsi="Times New Roman" w:cs="Times New Roman"/>
          <w:lang w:eastAsia="x-none"/>
        </w:rPr>
      </w:pPr>
      <w:r w:rsidRPr="002A621B">
        <w:rPr>
          <w:rFonts w:ascii="Times New Roman" w:hAnsi="Times New Roman" w:cs="Times New Roman"/>
          <w:lang w:val="en-US" w:eastAsia="x-none"/>
        </w:rPr>
        <w:t>“</w:t>
      </w:r>
      <w:r w:rsidRPr="002A621B">
        <w:rPr>
          <w:rFonts w:ascii="Times New Roman" w:hAnsi="Times New Roman" w:cs="Times New Roman"/>
          <w:lang w:eastAsia="x-none"/>
        </w:rPr>
        <w:t>So likewise, whoever</w:t>
      </w:r>
      <w:r w:rsidRPr="002A621B">
        <w:rPr>
          <w:rFonts w:ascii="Times New Roman" w:hAnsi="Times New Roman" w:cs="Times New Roman"/>
          <w:lang w:val="en-US" w:eastAsia="x-none"/>
        </w:rPr>
        <w:t xml:space="preserve"> among you who does not</w:t>
      </w:r>
      <w:r w:rsidR="00C662FD" w:rsidRPr="002A621B">
        <w:rPr>
          <w:rFonts w:ascii="Times New Roman" w:hAnsi="Times New Roman" w:cs="Times New Roman"/>
          <w:lang w:eastAsia="x-none"/>
        </w:rPr>
        <w:t xml:space="preserve"> forsake</w:t>
      </w:r>
      <w:r w:rsidRPr="002A621B">
        <w:rPr>
          <w:rFonts w:ascii="Times New Roman" w:hAnsi="Times New Roman" w:cs="Times New Roman"/>
          <w:lang w:eastAsia="x-none"/>
        </w:rPr>
        <w:t xml:space="preserve"> all that he has, </w:t>
      </w:r>
      <w:r w:rsidR="00C662FD" w:rsidRPr="002A621B">
        <w:rPr>
          <w:rFonts w:ascii="Times New Roman" w:hAnsi="Times New Roman" w:cs="Times New Roman"/>
          <w:lang w:eastAsia="x-none"/>
        </w:rPr>
        <w:t>cannot be my disciple.</w:t>
      </w:r>
    </w:p>
    <w:p w14:paraId="246FCA94" w14:textId="77777777" w:rsidR="00D56623" w:rsidRPr="002A621B" w:rsidRDefault="00AC6CD7" w:rsidP="002A621B">
      <w:pPr>
        <w:pStyle w:val="BODY"/>
        <w:widowControl w:val="0"/>
        <w:ind w:firstLine="720"/>
        <w:rPr>
          <w:rFonts w:ascii="Times New Roman" w:hAnsi="Times New Roman" w:cs="Times New Roman"/>
          <w:lang w:val="en-US" w:eastAsia="x-none"/>
        </w:rPr>
      </w:pPr>
      <w:r w:rsidRPr="002A621B">
        <w:rPr>
          <w:rFonts w:ascii="Times New Roman" w:hAnsi="Times New Roman" w:cs="Times New Roman"/>
          <w:lang w:val="en-US" w:eastAsia="x-none"/>
        </w:rPr>
        <w:t>“</w:t>
      </w:r>
      <w:r w:rsidR="00D56623" w:rsidRPr="002A621B">
        <w:rPr>
          <w:rFonts w:ascii="Times New Roman" w:hAnsi="Times New Roman" w:cs="Times New Roman"/>
          <w:lang w:eastAsia="x-none"/>
        </w:rPr>
        <w:t xml:space="preserve">Salt </w:t>
      </w:r>
      <w:r w:rsidR="00D56623" w:rsidRPr="002A621B">
        <w:rPr>
          <w:rFonts w:ascii="Times New Roman" w:hAnsi="Times New Roman" w:cs="Times New Roman"/>
          <w:iCs/>
          <w:lang w:eastAsia="x-none"/>
        </w:rPr>
        <w:t>is</w:t>
      </w:r>
      <w:r w:rsidR="00D56623" w:rsidRPr="002A621B">
        <w:rPr>
          <w:rFonts w:ascii="Times New Roman" w:hAnsi="Times New Roman" w:cs="Times New Roman"/>
          <w:lang w:eastAsia="x-none"/>
        </w:rPr>
        <w:t xml:space="preserve"> good: but if the salt has lost its</w:t>
      </w:r>
      <w:r w:rsidR="00D56623" w:rsidRPr="002A621B">
        <w:rPr>
          <w:rFonts w:ascii="Times New Roman" w:hAnsi="Times New Roman" w:cs="Times New Roman"/>
          <w:lang w:val="en-US" w:eastAsia="x-none"/>
        </w:rPr>
        <w:t xml:space="preserve"> flavor, how can it </w:t>
      </w:r>
      <w:r w:rsidR="00D56623" w:rsidRPr="002A621B">
        <w:rPr>
          <w:rFonts w:ascii="Times New Roman" w:hAnsi="Times New Roman" w:cs="Times New Roman"/>
          <w:lang w:eastAsia="x-none"/>
        </w:rPr>
        <w:t>season</w:t>
      </w:r>
      <w:r w:rsidR="00D56623" w:rsidRPr="002A621B">
        <w:rPr>
          <w:rFonts w:ascii="Times New Roman" w:hAnsi="Times New Roman" w:cs="Times New Roman"/>
          <w:lang w:val="en-US" w:eastAsia="x-none"/>
        </w:rPr>
        <w:t xml:space="preserve"> anything</w:t>
      </w:r>
      <w:r w:rsidR="00D56623" w:rsidRPr="002A621B">
        <w:rPr>
          <w:rFonts w:ascii="Times New Roman" w:hAnsi="Times New Roman" w:cs="Times New Roman"/>
          <w:lang w:eastAsia="x-none"/>
        </w:rPr>
        <w:t>? </w:t>
      </w:r>
      <w:r w:rsidRPr="002A621B">
        <w:rPr>
          <w:rFonts w:ascii="Times New Roman" w:hAnsi="Times New Roman" w:cs="Times New Roman"/>
          <w:lang w:eastAsia="x-none"/>
        </w:rPr>
        <w:t>It is n</w:t>
      </w:r>
      <w:r w:rsidRPr="002A621B">
        <w:rPr>
          <w:rFonts w:ascii="Times New Roman" w:hAnsi="Times New Roman" w:cs="Times New Roman"/>
          <w:lang w:val="en-US" w:eastAsia="x-none"/>
        </w:rPr>
        <w:t>ot</w:t>
      </w:r>
      <w:r w:rsidR="00D56623" w:rsidRPr="002A621B">
        <w:rPr>
          <w:rFonts w:ascii="Times New Roman" w:hAnsi="Times New Roman" w:cs="Times New Roman"/>
          <w:lang w:eastAsia="x-none"/>
        </w:rPr>
        <w:t xml:space="preserve"> fit for the land, nor even for the dunghill; </w:t>
      </w:r>
      <w:r w:rsidR="00D56623" w:rsidRPr="002A621B">
        <w:rPr>
          <w:rFonts w:ascii="Times New Roman" w:hAnsi="Times New Roman" w:cs="Times New Roman"/>
          <w:iCs/>
          <w:lang w:eastAsia="x-none"/>
        </w:rPr>
        <w:t>but</w:t>
      </w:r>
      <w:r w:rsidR="00D56623" w:rsidRPr="002A621B">
        <w:rPr>
          <w:rFonts w:ascii="Times New Roman" w:hAnsi="Times New Roman" w:cs="Times New Roman"/>
          <w:lang w:eastAsia="x-none"/>
        </w:rPr>
        <w:t xml:space="preserve"> </w:t>
      </w:r>
      <w:r w:rsidRPr="002A621B">
        <w:rPr>
          <w:rFonts w:ascii="Times New Roman" w:hAnsi="Times New Roman" w:cs="Times New Roman"/>
          <w:lang w:eastAsia="x-none"/>
        </w:rPr>
        <w:t>men throw it out. Whoever has</w:t>
      </w:r>
      <w:r w:rsidR="00D56623" w:rsidRPr="002A621B">
        <w:rPr>
          <w:rFonts w:ascii="Times New Roman" w:hAnsi="Times New Roman" w:cs="Times New Roman"/>
          <w:lang w:eastAsia="x-none"/>
        </w:rPr>
        <w:t xml:space="preserve"> ears to hear, let him hear.</w:t>
      </w:r>
      <w:r w:rsidRPr="002A621B">
        <w:rPr>
          <w:rFonts w:ascii="Times New Roman" w:hAnsi="Times New Roman" w:cs="Times New Roman"/>
          <w:lang w:eastAsia="x-none"/>
        </w:rPr>
        <w:t>”</w:t>
      </w:r>
    </w:p>
    <w:sectPr w:rsidR="00D56623" w:rsidRPr="002A621B" w:rsidSect="00C662F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2FD"/>
    <w:rsid w:val="00183BCC"/>
    <w:rsid w:val="002A621B"/>
    <w:rsid w:val="00560F7E"/>
    <w:rsid w:val="00677C4B"/>
    <w:rsid w:val="00AC6CD7"/>
    <w:rsid w:val="00C662FD"/>
    <w:rsid w:val="00D56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666D1"/>
  <w15:chartTrackingRefBased/>
  <w15:docId w15:val="{BB2BDEEE-AA9F-4A46-AA8D-C52399BF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C662FD"/>
    <w:pPr>
      <w:autoSpaceDE w:val="0"/>
      <w:autoSpaceDN w:val="0"/>
      <w:adjustRightInd w:val="0"/>
      <w:spacing w:after="0" w:line="240" w:lineRule="auto"/>
    </w:pPr>
    <w:rPr>
      <w:rFonts w:ascii="Calibri" w:hAnsi="Calibri" w:cs="Calibri"/>
      <w:sz w:val="24"/>
      <w:szCs w:val="24"/>
      <w:lang w:val="x-none"/>
    </w:rPr>
  </w:style>
  <w:style w:type="paragraph" w:customStyle="1" w:styleId="Normal0">
    <w:name w:val="[Normal]"/>
    <w:rsid w:val="00D56623"/>
    <w:pPr>
      <w:widowControl w:val="0"/>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2018-01-16T10:49:00Z</dcterms:created>
  <dcterms:modified xsi:type="dcterms:W3CDTF">2022-09-10T20:48:00Z</dcterms:modified>
</cp:coreProperties>
</file>